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E17" w:rsidRDefault="00CB4E17" w:rsidP="005A76D8">
      <w:pPr>
        <w:ind w:firstLine="0"/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6524"/>
        <w:gridCol w:w="2794"/>
        <w:gridCol w:w="5543"/>
      </w:tblGrid>
      <w:tr w:rsidR="001130CD" w:rsidRPr="005A76D8" w:rsidTr="0000709D">
        <w:tc>
          <w:tcPr>
            <w:tcW w:w="491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</w:p>
        </w:tc>
        <w:tc>
          <w:tcPr>
            <w:tcW w:w="6524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 w:rsidRPr="005A76D8">
              <w:rPr>
                <w:b/>
              </w:rPr>
              <w:t xml:space="preserve">Приклад </w:t>
            </w:r>
            <w:r>
              <w:rPr>
                <w:b/>
              </w:rPr>
              <w:t xml:space="preserve">складносурядного </w:t>
            </w:r>
            <w:r w:rsidRPr="005A76D8">
              <w:rPr>
                <w:b/>
              </w:rPr>
              <w:t>речення</w:t>
            </w:r>
          </w:p>
        </w:tc>
        <w:tc>
          <w:tcPr>
            <w:tcW w:w="2794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Назва видання, звідки скопійовано речення</w:t>
            </w:r>
          </w:p>
        </w:tc>
        <w:tc>
          <w:tcPr>
            <w:tcW w:w="5543" w:type="dxa"/>
          </w:tcPr>
          <w:p w:rsidR="001130CD" w:rsidRPr="005A76D8" w:rsidRDefault="001130CD" w:rsidP="005A76D8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Гіперпокликання на сторінку – джерело речення</w:t>
            </w:r>
          </w:p>
        </w:tc>
      </w:tr>
      <w:tr w:rsidR="001130CD" w:rsidTr="0000709D">
        <w:tc>
          <w:tcPr>
            <w:tcW w:w="15352" w:type="dxa"/>
            <w:gridSpan w:val="4"/>
          </w:tcPr>
          <w:p w:rsidR="001130CD" w:rsidRDefault="001130CD" w:rsidP="00296DE2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єднальні</w:t>
            </w:r>
          </w:p>
        </w:tc>
      </w:tr>
      <w:tr w:rsidR="001130CD" w:rsidTr="0000709D">
        <w:tc>
          <w:tcPr>
            <w:tcW w:w="491" w:type="dxa"/>
          </w:tcPr>
          <w:p w:rsidR="001130CD" w:rsidRDefault="001130CD" w:rsidP="005A76D8">
            <w:pPr>
              <w:ind w:firstLine="0"/>
            </w:pPr>
            <w:r>
              <w:t>1</w:t>
            </w:r>
          </w:p>
        </w:tc>
        <w:tc>
          <w:tcPr>
            <w:tcW w:w="6524" w:type="dxa"/>
          </w:tcPr>
          <w:p w:rsidR="001130CD" w:rsidRDefault="00A4790C" w:rsidP="005A76D8">
            <w:pPr>
              <w:ind w:firstLine="0"/>
            </w:pPr>
            <w:r>
              <w:rPr>
                <w:rFonts w:ascii="Arsenal-Regular" w:eastAsia="Times New Roman" w:hAnsi="Arsenal-Regular"/>
                <w:color w:val="585858"/>
                <w:sz w:val="30"/>
                <w:szCs w:val="30"/>
                <w:shd w:val="clear" w:color="auto" w:fill="FFFFFF"/>
              </w:rPr>
              <w:t>Так, повністю виконано державне замовлення до аспірантури (87 місць) і ще триває зарахування на контрактну форму навчання</w:t>
            </w:r>
          </w:p>
        </w:tc>
        <w:tc>
          <w:tcPr>
            <w:tcW w:w="2794" w:type="dxa"/>
          </w:tcPr>
          <w:p w:rsidR="001130CD" w:rsidRDefault="00E7035E" w:rsidP="005A76D8">
            <w:pPr>
              <w:ind w:firstLine="0"/>
            </w:pPr>
            <w:r>
              <w:t>Медіацентр УжНУ</w:t>
            </w:r>
          </w:p>
        </w:tc>
        <w:tc>
          <w:tcPr>
            <w:tcW w:w="5543" w:type="dxa"/>
          </w:tcPr>
          <w:p w:rsidR="001130CD" w:rsidRDefault="00E7035E" w:rsidP="005A76D8">
            <w:pPr>
              <w:ind w:firstLine="0"/>
            </w:pPr>
            <w:r w:rsidRPr="00E7035E">
              <w:t>https://mediacenter.uzhnu.edu.ua/news/na-vchenij-radi-uzhnu-vruchyly-nyzku-atestativ-dotsentiv-i-podyaky-rektora-ta-pogodyly-robochi-pytannya/2019-09-17-36159</w:t>
            </w:r>
          </w:p>
        </w:tc>
      </w:tr>
      <w:tr w:rsidR="001130CD" w:rsidTr="0000709D">
        <w:tc>
          <w:tcPr>
            <w:tcW w:w="491" w:type="dxa"/>
          </w:tcPr>
          <w:p w:rsidR="001130CD" w:rsidRDefault="001130CD" w:rsidP="005A76D8">
            <w:pPr>
              <w:ind w:firstLine="0"/>
            </w:pPr>
            <w:r>
              <w:t>2</w:t>
            </w:r>
          </w:p>
        </w:tc>
        <w:tc>
          <w:tcPr>
            <w:tcW w:w="6524" w:type="dxa"/>
          </w:tcPr>
          <w:p w:rsidR="001130CD" w:rsidRDefault="00F046FF" w:rsidP="005A76D8">
            <w:pPr>
              <w:ind w:firstLine="0"/>
            </w:pPr>
            <w:r>
              <w:rPr>
                <w:rFonts w:ascii="Arsenal-Regular" w:eastAsia="Times New Roman" w:hAnsi="Arsenal-Regular"/>
                <w:color w:val="585858"/>
                <w:sz w:val="30"/>
                <w:szCs w:val="30"/>
                <w:shd w:val="clear" w:color="auto" w:fill="FFFFFF"/>
              </w:rPr>
              <w:t>Взагалі фестиваль триває 3 дні: відкриття його відбулося 12 вересня, і першого дня учасники представляли свої країни та розповідали цікаві факти про них</w:t>
            </w:r>
          </w:p>
        </w:tc>
        <w:tc>
          <w:tcPr>
            <w:tcW w:w="2794" w:type="dxa"/>
          </w:tcPr>
          <w:p w:rsidR="001130CD" w:rsidRDefault="00F046FF" w:rsidP="005A76D8">
            <w:pPr>
              <w:ind w:firstLine="0"/>
            </w:pPr>
            <w:r>
              <w:t>Медіацентр УжНУ</w:t>
            </w:r>
          </w:p>
        </w:tc>
        <w:tc>
          <w:tcPr>
            <w:tcW w:w="5543" w:type="dxa"/>
          </w:tcPr>
          <w:p w:rsidR="001130CD" w:rsidRDefault="004303CC" w:rsidP="005A76D8">
            <w:pPr>
              <w:ind w:firstLine="0"/>
            </w:pPr>
            <w:r w:rsidRPr="004303CC">
              <w:t>https://mediacenter.uzhnu.edu.ua/news/krasa-navkolo-v-uzhgorodi-vidbuvsya-festyval-kultur-beauty-around-me/2019-09-14-36103</w:t>
            </w:r>
          </w:p>
        </w:tc>
      </w:tr>
      <w:tr w:rsidR="001130CD" w:rsidTr="0000709D">
        <w:tc>
          <w:tcPr>
            <w:tcW w:w="15352" w:type="dxa"/>
            <w:gridSpan w:val="4"/>
          </w:tcPr>
          <w:p w:rsidR="001130CD" w:rsidRPr="00296DE2" w:rsidRDefault="001130CD" w:rsidP="00D1167E">
            <w:pPr>
              <w:ind w:firstLine="0"/>
              <w:jc w:val="center"/>
              <w:rPr>
                <w:b/>
              </w:rPr>
            </w:pPr>
            <w:r w:rsidRPr="00296DE2">
              <w:rPr>
                <w:b/>
              </w:rPr>
              <w:t>зіставні</w:t>
            </w:r>
          </w:p>
        </w:tc>
      </w:tr>
      <w:tr w:rsidR="00152678" w:rsidTr="0000709D">
        <w:tc>
          <w:tcPr>
            <w:tcW w:w="491" w:type="dxa"/>
          </w:tcPr>
          <w:p w:rsidR="00152678" w:rsidRDefault="00152678" w:rsidP="00D1167E">
            <w:pPr>
              <w:ind w:firstLine="0"/>
            </w:pPr>
            <w:r>
              <w:t>1</w:t>
            </w:r>
          </w:p>
        </w:tc>
        <w:tc>
          <w:tcPr>
            <w:tcW w:w="6524" w:type="dxa"/>
          </w:tcPr>
          <w:p w:rsidR="00152678" w:rsidRDefault="00152678" w:rsidP="00D1167E">
            <w:pPr>
              <w:ind w:firstLine="0"/>
            </w:pPr>
            <w:r>
              <w:rPr>
                <w:rFonts w:ascii="Arsenal-Regular" w:eastAsia="Times New Roman" w:hAnsi="Arsenal-Regular"/>
                <w:color w:val="585858"/>
                <w:sz w:val="30"/>
                <w:szCs w:val="30"/>
                <w:shd w:val="clear" w:color="auto" w:fill="FFFFFF"/>
              </w:rPr>
              <w:t>Beauty Around Me унікальний у своєму роді й зародився саме в Ужгороді, а пізніше досвід перейняв Івано-Франківськ, де влаштували подібний захід</w:t>
            </w:r>
          </w:p>
        </w:tc>
        <w:tc>
          <w:tcPr>
            <w:tcW w:w="2794" w:type="dxa"/>
          </w:tcPr>
          <w:p w:rsidR="00152678" w:rsidRDefault="00152678" w:rsidP="00D1167E">
            <w:pPr>
              <w:ind w:firstLine="0"/>
            </w:pPr>
            <w:r>
              <w:t>Медіацентр УжНУ</w:t>
            </w:r>
          </w:p>
        </w:tc>
        <w:tc>
          <w:tcPr>
            <w:tcW w:w="5543" w:type="dxa"/>
          </w:tcPr>
          <w:p w:rsidR="00152678" w:rsidRDefault="00152678" w:rsidP="00F63AAE">
            <w:pPr>
              <w:ind w:firstLine="0"/>
            </w:pPr>
            <w:r w:rsidRPr="00840636">
              <w:t>https://mediacenter.uzhnu.edu.ua/news/krasa-navkolo-v-uzhgorodi-vidbuvsya-festyval-kultur-beauty-around-me/2019-09-14-36103</w:t>
            </w:r>
          </w:p>
        </w:tc>
      </w:tr>
      <w:tr w:rsidR="00152678" w:rsidTr="0000709D">
        <w:tc>
          <w:tcPr>
            <w:tcW w:w="491" w:type="dxa"/>
          </w:tcPr>
          <w:p w:rsidR="00152678" w:rsidRDefault="00152678" w:rsidP="00D1167E">
            <w:pPr>
              <w:ind w:firstLine="0"/>
            </w:pPr>
            <w:r>
              <w:t>2</w:t>
            </w:r>
          </w:p>
        </w:tc>
        <w:tc>
          <w:tcPr>
            <w:tcW w:w="6524" w:type="dxa"/>
          </w:tcPr>
          <w:p w:rsidR="00152678" w:rsidRDefault="00152678" w:rsidP="00D1167E">
            <w:pPr>
              <w:ind w:firstLine="0"/>
            </w:pPr>
            <w:r>
              <w:rPr>
                <w:rFonts w:ascii="Arsenal-Regular" w:eastAsia="Times New Roman" w:hAnsi="Arsenal-Regular"/>
                <w:color w:val="585858"/>
                <w:sz w:val="30"/>
                <w:szCs w:val="30"/>
                <w:shd w:val="clear" w:color="auto" w:fill="FFFFFF"/>
              </w:rPr>
              <w:t>Щороку наш фестиваль росте, а кількість учасників збільшується: ми починали із чотирьох країн, а нині вітаємо представників уже дев’яти – з чотирьох континентів.</w:t>
            </w:r>
          </w:p>
        </w:tc>
        <w:tc>
          <w:tcPr>
            <w:tcW w:w="2794" w:type="dxa"/>
          </w:tcPr>
          <w:p w:rsidR="00152678" w:rsidRDefault="00152678" w:rsidP="00D1167E">
            <w:pPr>
              <w:ind w:firstLine="0"/>
            </w:pPr>
            <w:r>
              <w:t>Медіацентр УжНУ</w:t>
            </w:r>
          </w:p>
        </w:tc>
        <w:tc>
          <w:tcPr>
            <w:tcW w:w="5543" w:type="dxa"/>
          </w:tcPr>
          <w:p w:rsidR="00152678" w:rsidRDefault="00152678" w:rsidP="00D1167E">
            <w:pPr>
              <w:ind w:firstLine="0"/>
            </w:pPr>
            <w:r w:rsidRPr="00840636">
              <w:t>https://mediacenter.uzhnu.edu.ua/news/krasa-navkolo-v-uzhgorodi-vidbuvsya-festyval-kultur-beauty-around-me/2019-09-14-36103</w:t>
            </w:r>
          </w:p>
        </w:tc>
      </w:tr>
      <w:tr w:rsidR="00152678" w:rsidTr="0000709D">
        <w:tc>
          <w:tcPr>
            <w:tcW w:w="15352" w:type="dxa"/>
            <w:gridSpan w:val="4"/>
          </w:tcPr>
          <w:p w:rsidR="00152678" w:rsidRDefault="00152678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протиставні</w:t>
            </w:r>
          </w:p>
        </w:tc>
      </w:tr>
      <w:tr w:rsidR="00152678" w:rsidTr="0000709D">
        <w:tc>
          <w:tcPr>
            <w:tcW w:w="491" w:type="dxa"/>
          </w:tcPr>
          <w:p w:rsidR="00152678" w:rsidRDefault="00152678" w:rsidP="00D1167E">
            <w:pPr>
              <w:ind w:firstLine="0"/>
            </w:pPr>
            <w:r>
              <w:t>1</w:t>
            </w:r>
          </w:p>
        </w:tc>
        <w:tc>
          <w:tcPr>
            <w:tcW w:w="6524" w:type="dxa"/>
          </w:tcPr>
          <w:p w:rsidR="00152678" w:rsidRDefault="00152678" w:rsidP="00D1167E">
            <w:pPr>
              <w:ind w:firstLine="0"/>
            </w:pPr>
            <w:r>
              <w:rPr>
                <w:rFonts w:ascii="Arsenal-Regular" w:eastAsia="Times New Roman" w:hAnsi="Arsenal-Regular"/>
                <w:color w:val="585858"/>
                <w:sz w:val="30"/>
                <w:szCs w:val="30"/>
                <w:shd w:val="clear" w:color="auto" w:fill="FFFFFF"/>
              </w:rPr>
              <w:t>Це не нудне заучування граматики, а розмови на різні цікаві теми</w:t>
            </w:r>
            <w:r w:rsidR="00B60BC5">
              <w:rPr>
                <w:rFonts w:ascii="Arsenal-Regular" w:eastAsia="Times New Roman" w:hAnsi="Arsenal-Regular"/>
                <w:color w:val="585858"/>
                <w:sz w:val="30"/>
                <w:szCs w:val="30"/>
                <w:shd w:val="clear" w:color="auto" w:fill="FFFFFF"/>
              </w:rPr>
              <w:t xml:space="preserve"> </w:t>
            </w:r>
          </w:p>
        </w:tc>
        <w:tc>
          <w:tcPr>
            <w:tcW w:w="2794" w:type="dxa"/>
          </w:tcPr>
          <w:p w:rsidR="00152678" w:rsidRDefault="00152678" w:rsidP="00D1167E">
            <w:pPr>
              <w:ind w:firstLine="0"/>
            </w:pPr>
            <w:r>
              <w:t>Медіацентр УжНУ</w:t>
            </w:r>
          </w:p>
        </w:tc>
        <w:tc>
          <w:tcPr>
            <w:tcW w:w="5543" w:type="dxa"/>
          </w:tcPr>
          <w:p w:rsidR="00152678" w:rsidRDefault="00152678" w:rsidP="00D1167E">
            <w:pPr>
              <w:ind w:firstLine="0"/>
            </w:pPr>
            <w:r w:rsidRPr="009C68F4">
              <w:t>https://mediacenter.uzhnu.edu.ua/news/tvorchi-vechory-rozmovni-kluby-treningy-igry-yaki-plany-na-semestr-u-studprostori-aura-academica/2019-09-28-36301</w:t>
            </w:r>
          </w:p>
        </w:tc>
      </w:tr>
      <w:tr w:rsidR="00152678" w:rsidTr="0000709D">
        <w:tc>
          <w:tcPr>
            <w:tcW w:w="491" w:type="dxa"/>
          </w:tcPr>
          <w:p w:rsidR="00152678" w:rsidRDefault="00152678" w:rsidP="00D1167E">
            <w:pPr>
              <w:ind w:firstLine="0"/>
            </w:pPr>
            <w:r>
              <w:t>2</w:t>
            </w:r>
          </w:p>
        </w:tc>
        <w:tc>
          <w:tcPr>
            <w:tcW w:w="6524" w:type="dxa"/>
          </w:tcPr>
          <w:p w:rsidR="00152678" w:rsidRDefault="00152678" w:rsidP="00D1167E">
            <w:pPr>
              <w:ind w:firstLine="0"/>
            </w:pPr>
            <w:r>
              <w:rPr>
                <w:rFonts w:ascii="Arsenal-Regular" w:eastAsia="Times New Roman" w:hAnsi="Arsenal-Regular"/>
                <w:color w:val="585858"/>
                <w:sz w:val="30"/>
                <w:szCs w:val="30"/>
                <w:shd w:val="clear" w:color="auto" w:fill="FFFFFF"/>
              </w:rPr>
              <w:t xml:space="preserve">Влітку студенти роз’їхалися, але ми не </w:t>
            </w:r>
            <w:r>
              <w:rPr>
                <w:rFonts w:ascii="Arsenal-Regular" w:eastAsia="Times New Roman" w:hAnsi="Arsenal-Regular"/>
                <w:color w:val="585858"/>
                <w:sz w:val="30"/>
                <w:szCs w:val="30"/>
                <w:shd w:val="clear" w:color="auto" w:fill="FFFFFF"/>
              </w:rPr>
              <w:lastRenderedPageBreak/>
              <w:t>припиняли роботу.</w:t>
            </w:r>
          </w:p>
        </w:tc>
        <w:tc>
          <w:tcPr>
            <w:tcW w:w="2794" w:type="dxa"/>
          </w:tcPr>
          <w:p w:rsidR="00152678" w:rsidRDefault="00152678" w:rsidP="00D1167E">
            <w:pPr>
              <w:ind w:firstLine="0"/>
            </w:pPr>
            <w:r>
              <w:lastRenderedPageBreak/>
              <w:t>Медіацентр УжНУ</w:t>
            </w:r>
          </w:p>
        </w:tc>
        <w:tc>
          <w:tcPr>
            <w:tcW w:w="5543" w:type="dxa"/>
          </w:tcPr>
          <w:p w:rsidR="00152678" w:rsidRDefault="00152678" w:rsidP="00F63AAE">
            <w:pPr>
              <w:ind w:firstLine="0"/>
            </w:pPr>
            <w:r w:rsidRPr="009C68F4">
              <w:t>https://mediacenter.uzhnu.edu.ua/news/tvorchi-</w:t>
            </w:r>
            <w:r w:rsidRPr="009C68F4">
              <w:lastRenderedPageBreak/>
              <w:t>vechory-rozmovni-kluby-treningy-igry-yaki-plany-na-semestr-u-studprostori-aura-academica/2019-09-28-36301</w:t>
            </w:r>
          </w:p>
        </w:tc>
      </w:tr>
      <w:tr w:rsidR="00152678" w:rsidTr="0000709D">
        <w:tc>
          <w:tcPr>
            <w:tcW w:w="15352" w:type="dxa"/>
            <w:gridSpan w:val="4"/>
          </w:tcPr>
          <w:p w:rsidR="00152678" w:rsidRDefault="00152678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розділові</w:t>
            </w:r>
          </w:p>
        </w:tc>
      </w:tr>
      <w:tr w:rsidR="00152678" w:rsidTr="0000709D">
        <w:tc>
          <w:tcPr>
            <w:tcW w:w="491" w:type="dxa"/>
          </w:tcPr>
          <w:p w:rsidR="00152678" w:rsidRDefault="00152678" w:rsidP="00D1167E">
            <w:pPr>
              <w:ind w:firstLine="0"/>
            </w:pPr>
            <w:r>
              <w:t>1</w:t>
            </w:r>
          </w:p>
        </w:tc>
        <w:tc>
          <w:tcPr>
            <w:tcW w:w="6524" w:type="dxa"/>
          </w:tcPr>
          <w:p w:rsidR="005D30EC" w:rsidRPr="0075472A" w:rsidRDefault="005D30EC" w:rsidP="0075472A">
            <w:pPr>
              <w:pStyle w:val="1"/>
              <w:shd w:val="clear" w:color="auto" w:fill="FCFCFC"/>
              <w:spacing w:before="0"/>
              <w:ind w:firstLine="0"/>
              <w:textAlignment w:val="top"/>
              <w:outlineLvl w:val="0"/>
              <w:divId w:val="1523780634"/>
              <w:rPr>
                <w:rFonts w:ascii="Baskerville Old Face" w:eastAsia="Times New Roman" w:hAnsi="Baskerville Old Face"/>
                <w:b w:val="0"/>
                <w:bCs w:val="0"/>
                <w:color w:val="363635"/>
                <w:sz w:val="32"/>
                <w:szCs w:val="32"/>
              </w:rPr>
            </w:pPr>
            <w:r w:rsidRPr="0075472A">
              <w:rPr>
                <w:rFonts w:ascii="Baskerville Old Face" w:eastAsia="Times New Roman" w:hAnsi="Baskerville Old Face"/>
                <w:b w:val="0"/>
                <w:bCs w:val="0"/>
                <w:color w:val="363635"/>
                <w:sz w:val="32"/>
                <w:szCs w:val="32"/>
              </w:rPr>
              <w:t>На Великоберезнянщині коїться або справжня містика, або недобре жартують злодії чи безхатьки</w:t>
            </w:r>
          </w:p>
          <w:p w:rsidR="00152678" w:rsidRPr="0075472A" w:rsidRDefault="00152678" w:rsidP="0075472A">
            <w:pPr>
              <w:ind w:firstLine="0"/>
              <w:rPr>
                <w:rFonts w:ascii="Baskerville Old Face" w:hAnsi="Baskerville Old Face"/>
                <w:sz w:val="32"/>
                <w:szCs w:val="32"/>
              </w:rPr>
            </w:pPr>
          </w:p>
        </w:tc>
        <w:tc>
          <w:tcPr>
            <w:tcW w:w="2794" w:type="dxa"/>
          </w:tcPr>
          <w:p w:rsidR="00152678" w:rsidRDefault="0075472A" w:rsidP="00D1167E">
            <w:pPr>
              <w:ind w:firstLine="0"/>
            </w:pPr>
            <w:r>
              <w:t>Новини Закарпаття</w:t>
            </w:r>
          </w:p>
        </w:tc>
        <w:tc>
          <w:tcPr>
            <w:tcW w:w="5543" w:type="dxa"/>
          </w:tcPr>
          <w:p w:rsidR="00152678" w:rsidRDefault="00EA13A2" w:rsidP="00D1167E">
            <w:pPr>
              <w:ind w:firstLine="0"/>
            </w:pPr>
            <w:r w:rsidRPr="00EA13A2">
              <w:t>http://uzhgorod.net.ua/news/91997</w:t>
            </w:r>
          </w:p>
        </w:tc>
      </w:tr>
      <w:tr w:rsidR="00152678" w:rsidTr="0000709D">
        <w:tc>
          <w:tcPr>
            <w:tcW w:w="491" w:type="dxa"/>
          </w:tcPr>
          <w:p w:rsidR="00152678" w:rsidRDefault="00152678" w:rsidP="00D1167E">
            <w:pPr>
              <w:ind w:firstLine="0"/>
            </w:pPr>
            <w:r>
              <w:t>2</w:t>
            </w:r>
          </w:p>
        </w:tc>
        <w:tc>
          <w:tcPr>
            <w:tcW w:w="6524" w:type="dxa"/>
          </w:tcPr>
          <w:p w:rsidR="00152678" w:rsidRPr="00624937" w:rsidRDefault="00B06C47" w:rsidP="00D1167E">
            <w:pPr>
              <w:ind w:firstLine="0"/>
              <w:rPr>
                <w:rFonts w:ascii="Baskerville Old Face" w:hAnsi="Baskerville Old Face"/>
                <w:sz w:val="32"/>
                <w:szCs w:val="32"/>
              </w:rPr>
            </w:pP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Можна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провести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час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у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Воєводині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чи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Деренівській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Купелі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,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поваритися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в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чанах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або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відпочити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на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 xml:space="preserve"> </w:t>
            </w:r>
            <w:r w:rsidRPr="00624937">
              <w:rPr>
                <w:rFonts w:ascii="Cambria" w:eastAsia="Times New Roman" w:hAnsi="Cambria" w:cs="Cambria"/>
                <w:color w:val="363635"/>
                <w:sz w:val="32"/>
                <w:szCs w:val="32"/>
                <w:shd w:val="clear" w:color="auto" w:fill="FCFCFC"/>
              </w:rPr>
              <w:t>термалах</w:t>
            </w:r>
            <w:r w:rsidRPr="00624937">
              <w:rPr>
                <w:rFonts w:ascii="Baskerville Old Face" w:eastAsia="Times New Roman" w:hAnsi="Baskerville Old Face" w:cs="Arial"/>
                <w:color w:val="363635"/>
                <w:sz w:val="32"/>
                <w:szCs w:val="32"/>
                <w:shd w:val="clear" w:color="auto" w:fill="FCFCFC"/>
              </w:rPr>
              <w:t>.</w:t>
            </w:r>
          </w:p>
        </w:tc>
        <w:tc>
          <w:tcPr>
            <w:tcW w:w="2794" w:type="dxa"/>
          </w:tcPr>
          <w:p w:rsidR="00152678" w:rsidRDefault="00F15EAB" w:rsidP="00D1167E">
            <w:pPr>
              <w:ind w:firstLine="0"/>
            </w:pPr>
            <w:r>
              <w:t>Новини Закарпаття</w:t>
            </w:r>
          </w:p>
        </w:tc>
        <w:tc>
          <w:tcPr>
            <w:tcW w:w="5543" w:type="dxa"/>
          </w:tcPr>
          <w:p w:rsidR="00152678" w:rsidRDefault="00B67B1A" w:rsidP="00D1167E">
            <w:pPr>
              <w:ind w:firstLine="0"/>
            </w:pPr>
            <w:r w:rsidRPr="00B67B1A">
              <w:t>http://uzhgorod.net.ua/news/129283</w:t>
            </w:r>
          </w:p>
        </w:tc>
      </w:tr>
      <w:tr w:rsidR="00152678" w:rsidTr="0000709D">
        <w:tc>
          <w:tcPr>
            <w:tcW w:w="15352" w:type="dxa"/>
            <w:gridSpan w:val="4"/>
          </w:tcPr>
          <w:p w:rsidR="00152678" w:rsidRDefault="00152678" w:rsidP="00D1167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градаційні</w:t>
            </w:r>
          </w:p>
        </w:tc>
      </w:tr>
      <w:tr w:rsidR="00152678" w:rsidTr="0000709D">
        <w:tc>
          <w:tcPr>
            <w:tcW w:w="491" w:type="dxa"/>
          </w:tcPr>
          <w:p w:rsidR="00152678" w:rsidRDefault="00152678" w:rsidP="00D1167E">
            <w:pPr>
              <w:ind w:firstLine="0"/>
            </w:pPr>
            <w:r>
              <w:t>1</w:t>
            </w:r>
          </w:p>
        </w:tc>
        <w:tc>
          <w:tcPr>
            <w:tcW w:w="6524" w:type="dxa"/>
          </w:tcPr>
          <w:p w:rsidR="00152678" w:rsidRDefault="00152678" w:rsidP="00D1167E">
            <w:pPr>
              <w:ind w:firstLine="0"/>
            </w:pPr>
          </w:p>
        </w:tc>
        <w:tc>
          <w:tcPr>
            <w:tcW w:w="2794" w:type="dxa"/>
          </w:tcPr>
          <w:p w:rsidR="00152678" w:rsidRDefault="00152678" w:rsidP="00D1167E">
            <w:pPr>
              <w:ind w:firstLine="0"/>
            </w:pPr>
          </w:p>
        </w:tc>
        <w:tc>
          <w:tcPr>
            <w:tcW w:w="5543" w:type="dxa"/>
          </w:tcPr>
          <w:p w:rsidR="00152678" w:rsidRDefault="00152678" w:rsidP="00D1167E">
            <w:pPr>
              <w:ind w:firstLine="0"/>
            </w:pPr>
          </w:p>
        </w:tc>
      </w:tr>
      <w:tr w:rsidR="00152678" w:rsidTr="0000709D">
        <w:tc>
          <w:tcPr>
            <w:tcW w:w="491" w:type="dxa"/>
          </w:tcPr>
          <w:p w:rsidR="00152678" w:rsidRDefault="00152678" w:rsidP="00D1167E">
            <w:pPr>
              <w:ind w:firstLine="0"/>
            </w:pPr>
            <w:r>
              <w:t>2</w:t>
            </w:r>
          </w:p>
        </w:tc>
        <w:tc>
          <w:tcPr>
            <w:tcW w:w="6524" w:type="dxa"/>
          </w:tcPr>
          <w:p w:rsidR="00152678" w:rsidRDefault="00152678" w:rsidP="00D1167E">
            <w:pPr>
              <w:ind w:firstLine="0"/>
            </w:pPr>
          </w:p>
        </w:tc>
        <w:tc>
          <w:tcPr>
            <w:tcW w:w="2794" w:type="dxa"/>
          </w:tcPr>
          <w:p w:rsidR="00152678" w:rsidRDefault="00152678" w:rsidP="00D1167E">
            <w:pPr>
              <w:ind w:firstLine="0"/>
            </w:pPr>
          </w:p>
        </w:tc>
        <w:tc>
          <w:tcPr>
            <w:tcW w:w="5543" w:type="dxa"/>
          </w:tcPr>
          <w:p w:rsidR="00152678" w:rsidRDefault="00152678" w:rsidP="00D1167E">
            <w:pPr>
              <w:ind w:firstLine="0"/>
            </w:pPr>
          </w:p>
        </w:tc>
      </w:tr>
    </w:tbl>
    <w:p w:rsidR="0029617F" w:rsidRDefault="0029617F" w:rsidP="005A76D8">
      <w:pPr>
        <w:ind w:firstLine="0"/>
      </w:pPr>
    </w:p>
    <w:p w:rsidR="005A76D8" w:rsidRDefault="005A76D8" w:rsidP="005A76D8">
      <w:pPr>
        <w:ind w:firstLine="0"/>
      </w:pPr>
    </w:p>
    <w:sectPr w:rsidR="005A76D8" w:rsidSect="001130CD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senal-Regular">
    <w:altName w:val="Cambria"/>
    <w:charset w:val="00"/>
    <w:family w:val="roman"/>
    <w:notTrueType/>
    <w:pitch w:val="default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3752"/>
    <w:rsid w:val="0000709D"/>
    <w:rsid w:val="00083500"/>
    <w:rsid w:val="001130CD"/>
    <w:rsid w:val="00122859"/>
    <w:rsid w:val="00152678"/>
    <w:rsid w:val="001C7E9A"/>
    <w:rsid w:val="001D04D8"/>
    <w:rsid w:val="002675C0"/>
    <w:rsid w:val="0029617F"/>
    <w:rsid w:val="00296DE2"/>
    <w:rsid w:val="0031497F"/>
    <w:rsid w:val="003232A8"/>
    <w:rsid w:val="003A7B38"/>
    <w:rsid w:val="004303CC"/>
    <w:rsid w:val="004739DA"/>
    <w:rsid w:val="00513739"/>
    <w:rsid w:val="0056166E"/>
    <w:rsid w:val="005A76D8"/>
    <w:rsid w:val="005D30EC"/>
    <w:rsid w:val="0061082F"/>
    <w:rsid w:val="00613752"/>
    <w:rsid w:val="00624937"/>
    <w:rsid w:val="00672FCE"/>
    <w:rsid w:val="00742D09"/>
    <w:rsid w:val="0075472A"/>
    <w:rsid w:val="00755F44"/>
    <w:rsid w:val="007D3FF7"/>
    <w:rsid w:val="007D7190"/>
    <w:rsid w:val="00840636"/>
    <w:rsid w:val="00866DD7"/>
    <w:rsid w:val="00892C59"/>
    <w:rsid w:val="008F7402"/>
    <w:rsid w:val="009957A7"/>
    <w:rsid w:val="009A6DA5"/>
    <w:rsid w:val="009C0E60"/>
    <w:rsid w:val="009C68F4"/>
    <w:rsid w:val="00A07C3C"/>
    <w:rsid w:val="00A4790C"/>
    <w:rsid w:val="00AE0D86"/>
    <w:rsid w:val="00B06C47"/>
    <w:rsid w:val="00B60BC5"/>
    <w:rsid w:val="00B67B1A"/>
    <w:rsid w:val="00B73E6A"/>
    <w:rsid w:val="00BE2FED"/>
    <w:rsid w:val="00BF3785"/>
    <w:rsid w:val="00CB4E17"/>
    <w:rsid w:val="00D730A1"/>
    <w:rsid w:val="00E7035E"/>
    <w:rsid w:val="00EA13A2"/>
    <w:rsid w:val="00F046FF"/>
    <w:rsid w:val="00F15EAB"/>
    <w:rsid w:val="00F458A0"/>
    <w:rsid w:val="00F7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6BCAA-D9D2-D542-A05B-67754D47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6166E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380734958531</cp:lastModifiedBy>
  <cp:revision>2</cp:revision>
  <dcterms:created xsi:type="dcterms:W3CDTF">2019-10-02T17:36:00Z</dcterms:created>
  <dcterms:modified xsi:type="dcterms:W3CDTF">2019-10-02T17:36:00Z</dcterms:modified>
</cp:coreProperties>
</file>